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701" w:rsidRDefault="00A35701" w:rsidP="009E4A0A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  <w:lang w:val="en-US"/>
        </w:rPr>
      </w:pPr>
      <w:bookmarkStart w:id="0" w:name="_GoBack"/>
      <w:bookmarkEnd w:id="0"/>
      <w:r w:rsidRPr="00A35701">
        <w:rPr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DC" w:rsidRDefault="00A35701" w:rsidP="005D32DC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65E7E" w:rsidRPr="009E4A0A" w:rsidRDefault="00861270" w:rsidP="00165E7E">
      <w:pPr>
        <w:spacing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С</w:t>
      </w:r>
      <w:r w:rsidRPr="009E4A0A">
        <w:rPr>
          <w:rFonts w:ascii="Segoe UI" w:hAnsi="Segoe UI" w:cs="Segoe UI"/>
          <w:b/>
          <w:sz w:val="32"/>
          <w:szCs w:val="32"/>
        </w:rPr>
        <w:t xml:space="preserve">облюдении законодательства </w:t>
      </w:r>
      <w:r>
        <w:rPr>
          <w:rFonts w:ascii="Segoe UI" w:hAnsi="Segoe UI" w:cs="Segoe UI"/>
          <w:b/>
          <w:sz w:val="32"/>
          <w:szCs w:val="32"/>
        </w:rPr>
        <w:t>- з</w:t>
      </w:r>
      <w:r w:rsidR="009E4A0A" w:rsidRPr="009E4A0A">
        <w:rPr>
          <w:rFonts w:ascii="Segoe UI" w:hAnsi="Segoe UI" w:cs="Segoe UI"/>
          <w:b/>
          <w:sz w:val="32"/>
          <w:szCs w:val="32"/>
        </w:rPr>
        <w:t>алог качества и дост</w:t>
      </w:r>
      <w:r>
        <w:rPr>
          <w:rFonts w:ascii="Segoe UI" w:hAnsi="Segoe UI" w:cs="Segoe UI"/>
          <w:b/>
          <w:sz w:val="32"/>
          <w:szCs w:val="32"/>
        </w:rPr>
        <w:t>оверности геодезических работ</w:t>
      </w:r>
    </w:p>
    <w:p w:rsidR="00165E7E" w:rsidRPr="009E4A0A" w:rsidRDefault="009E4A0A" w:rsidP="009E4A0A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E4A0A">
        <w:rPr>
          <w:rFonts w:ascii="Segoe UI" w:hAnsi="Segoe UI" w:cs="Segoe UI"/>
          <w:sz w:val="24"/>
          <w:szCs w:val="24"/>
        </w:rPr>
        <w:t>Управление Росреестра по Санкт-Петербургу напоминает, что д</w:t>
      </w:r>
      <w:r w:rsidR="00165E7E" w:rsidRPr="009E4A0A">
        <w:rPr>
          <w:rFonts w:ascii="Segoe UI" w:hAnsi="Segoe UI" w:cs="Segoe UI"/>
          <w:sz w:val="24"/>
          <w:szCs w:val="24"/>
        </w:rPr>
        <w:t>еятельность в сфере геодезии и картографии согласно пункту «р» ст. 71 Конституции Российской Федерации находится в ведении Российской Федерации, её правовые основы установлены Федеральным законом «О геодезии, картографии и пространственных данных…» от 30.12.2015 № 431-ФЗ, вступившим в силу с 01.01.2017 (далее – Закон № 431-ФЗ).</w:t>
      </w:r>
    </w:p>
    <w:p w:rsidR="009E4A0A" w:rsidRPr="009E4A0A" w:rsidRDefault="00165E7E" w:rsidP="009E4A0A">
      <w:pPr>
        <w:spacing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E4A0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Геодезия – одна из древнейших наук на Земле, которая возникла из практических потребностей человека, связанных с пространственными измерениями для целей строительства различных инженерных сооружений, ведения сельского хозяйства, учета земель, создания планов и карт.</w:t>
      </w:r>
      <w:r w:rsidR="009E4A0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Сегодня </w:t>
      </w:r>
      <w:r w:rsidR="009E4A0A">
        <w:rPr>
          <w:rFonts w:ascii="Segoe UI" w:hAnsi="Segoe UI" w:cs="Segoe UI"/>
          <w:sz w:val="24"/>
          <w:szCs w:val="24"/>
        </w:rPr>
        <w:t>г</w:t>
      </w:r>
      <w:r w:rsidR="009E4A0A" w:rsidRPr="009E4A0A">
        <w:rPr>
          <w:rFonts w:ascii="Segoe UI" w:hAnsi="Segoe UI" w:cs="Segoe UI"/>
          <w:sz w:val="24"/>
          <w:szCs w:val="24"/>
        </w:rPr>
        <w:t xml:space="preserve">еодезия определяется как </w:t>
      </w:r>
      <w:r w:rsidR="009E4A0A" w:rsidRPr="009E4A0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область отношений, возникающих в процессе научной, образовательной, производственной и иной деятельности по определению фигуры, гравитационного поля Земли, координат и высот точек земной поверхности и пространственных объектов, их изменений во времени.</w:t>
      </w:r>
    </w:p>
    <w:p w:rsidR="00165E7E" w:rsidRPr="009E4A0A" w:rsidRDefault="00165E7E" w:rsidP="009E4A0A">
      <w:pPr>
        <w:spacing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9E4A0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Современная геодезия сложна и многогранна, её опорой служат последние достижения таких фундаментальных наук как математика, физика, астрономия, география. Это требует от субъектов геодезической деятельности твердых знаний и практических навыков  выполнения геодезических работ для достижения качественных результатов и предоставления достоверных сведений заинтересованным лицам.</w:t>
      </w:r>
    </w:p>
    <w:p w:rsidR="00165E7E" w:rsidRPr="009E4A0A" w:rsidRDefault="009E4A0A" w:rsidP="009E4A0A">
      <w:pPr>
        <w:spacing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связи с этим</w:t>
      </w:r>
      <w:r w:rsidR="00165E7E" w:rsidRPr="009E4A0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одной из важнейших задач государственного регулирования в области геодезии является обеспечение высокого качества геодезических работ, их соответствия современным технологиям, требованиям действующих нормативно-технических актов, четкой организации контроля за соблюдением технологии на различных этапах выполнения геодезических работ, и квалифицированной организации приемки их результатов, в которой должны участвовать только опытные специалисты в области геодезии.</w:t>
      </w:r>
    </w:p>
    <w:p w:rsidR="00165E7E" w:rsidRPr="009E4A0A" w:rsidRDefault="00165E7E" w:rsidP="009E4A0A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E4A0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Исполнители  </w:t>
      </w:r>
      <w:r w:rsidR="009E4A0A" w:rsidRPr="009E4A0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геодезических работ </w:t>
      </w:r>
      <w:r w:rsidRPr="009E4A0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должны не только хорошо знать традиционные методы и способы ведения геодезических работ с применением обычных геодезических приборов, но обязаны также владеть навыками работы с современными геодезическими приборами и оборудованием – электронными тахеометрами, цифровыми нивелирами, глобальными спутниковыми системами </w:t>
      </w:r>
      <w:r w:rsidRPr="009E4A0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ГЛОНАС и </w:t>
      </w:r>
      <w:r w:rsidRPr="009E4A0A">
        <w:rPr>
          <w:rFonts w:ascii="Segoe UI" w:hAnsi="Segoe UI" w:cs="Segoe UI"/>
          <w:color w:val="000000"/>
          <w:sz w:val="24"/>
          <w:szCs w:val="24"/>
          <w:shd w:val="clear" w:color="auto" w:fill="FFFFFF"/>
          <w:lang w:val="en-US"/>
        </w:rPr>
        <w:t>GPS</w:t>
      </w:r>
      <w:r w:rsidRPr="009E4A0A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а также программным обеспечением, используемым для обработки данных полевых геодезических измерений. </w:t>
      </w:r>
    </w:p>
    <w:p w:rsidR="00165E7E" w:rsidRPr="009E4A0A" w:rsidRDefault="00165E7E" w:rsidP="009E4A0A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9E4A0A">
        <w:rPr>
          <w:rFonts w:ascii="Segoe UI" w:hAnsi="Segoe UI" w:cs="Segoe UI"/>
          <w:sz w:val="24"/>
          <w:szCs w:val="24"/>
        </w:rPr>
        <w:t>В целях обеспечения соблюдения законодательства Российской Федерации о геодезии и картографии всеми участниками отношений в области геодезической и картографической деятельности государством установлен надзор в области геодезии и картографии (далее – государственный геодезический надзор). Государственный геодезический надзор осуществляется в форме мониторинга, организации и проведении проверок субъектов геодезической и картографической деятельности, а также в иных формах.</w:t>
      </w:r>
    </w:p>
    <w:p w:rsidR="00165E7E" w:rsidRPr="00861270" w:rsidRDefault="00165E7E" w:rsidP="009E4A0A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61270">
        <w:rPr>
          <w:rFonts w:ascii="Segoe UI" w:hAnsi="Segoe UI" w:cs="Segoe UI"/>
          <w:sz w:val="24"/>
          <w:szCs w:val="24"/>
        </w:rPr>
        <w:t xml:space="preserve">Основным критерием оценки деятельности субъекта геодезической деятельности при проведении Управлением Росреестра по Санкт-Петербургу плановых проверок является наличие Системы внутрипроизводственного контроля качества работ. </w:t>
      </w:r>
      <w:r w:rsidR="00861270" w:rsidRPr="00861270">
        <w:rPr>
          <w:rFonts w:ascii="Segoe UI" w:hAnsi="Segoe UI" w:cs="Segoe UI"/>
          <w:sz w:val="24"/>
          <w:szCs w:val="24"/>
        </w:rPr>
        <w:t>Р</w:t>
      </w:r>
      <w:r w:rsidRPr="00861270">
        <w:rPr>
          <w:rFonts w:ascii="Segoe UI" w:hAnsi="Segoe UI" w:cs="Segoe UI"/>
          <w:sz w:val="24"/>
          <w:szCs w:val="24"/>
        </w:rPr>
        <w:t>езультат</w:t>
      </w:r>
      <w:r w:rsidR="00861270" w:rsidRPr="00861270">
        <w:rPr>
          <w:rFonts w:ascii="Segoe UI" w:hAnsi="Segoe UI" w:cs="Segoe UI"/>
          <w:sz w:val="24"/>
          <w:szCs w:val="24"/>
        </w:rPr>
        <w:t>ы</w:t>
      </w:r>
      <w:r w:rsidRPr="00861270">
        <w:rPr>
          <w:rFonts w:ascii="Segoe UI" w:hAnsi="Segoe UI" w:cs="Segoe UI"/>
          <w:sz w:val="24"/>
          <w:szCs w:val="24"/>
        </w:rPr>
        <w:t xml:space="preserve"> проведенных </w:t>
      </w:r>
      <w:r w:rsidR="00861270" w:rsidRPr="00861270">
        <w:rPr>
          <w:rFonts w:ascii="Segoe UI" w:hAnsi="Segoe UI" w:cs="Segoe UI"/>
          <w:sz w:val="24"/>
          <w:szCs w:val="24"/>
        </w:rPr>
        <w:t xml:space="preserve">Управлением </w:t>
      </w:r>
      <w:r w:rsidRPr="00861270">
        <w:rPr>
          <w:rFonts w:ascii="Segoe UI" w:hAnsi="Segoe UI" w:cs="Segoe UI"/>
          <w:sz w:val="24"/>
          <w:szCs w:val="24"/>
        </w:rPr>
        <w:t>в 2016 и 2017 г</w:t>
      </w:r>
      <w:r w:rsidR="00861270" w:rsidRPr="00861270">
        <w:rPr>
          <w:rFonts w:ascii="Segoe UI" w:hAnsi="Segoe UI" w:cs="Segoe UI"/>
          <w:sz w:val="24"/>
          <w:szCs w:val="24"/>
        </w:rPr>
        <w:t>г.</w:t>
      </w:r>
      <w:r w:rsidRPr="00861270">
        <w:rPr>
          <w:rFonts w:ascii="Segoe UI" w:hAnsi="Segoe UI" w:cs="Segoe UI"/>
          <w:sz w:val="24"/>
          <w:szCs w:val="24"/>
        </w:rPr>
        <w:t xml:space="preserve"> плановых проверок </w:t>
      </w:r>
      <w:r w:rsidR="00861270" w:rsidRPr="00861270">
        <w:rPr>
          <w:rFonts w:ascii="Segoe UI" w:hAnsi="Segoe UI" w:cs="Segoe UI"/>
          <w:sz w:val="24"/>
          <w:szCs w:val="24"/>
        </w:rPr>
        <w:t>позволяют</w:t>
      </w:r>
      <w:r w:rsidRPr="00861270">
        <w:rPr>
          <w:rFonts w:ascii="Segoe UI" w:hAnsi="Segoe UI" w:cs="Segoe UI"/>
          <w:sz w:val="24"/>
          <w:szCs w:val="24"/>
        </w:rPr>
        <w:t xml:space="preserve"> сделать вывод, что Система </w:t>
      </w:r>
      <w:r w:rsidR="00861270" w:rsidRPr="00861270">
        <w:rPr>
          <w:rFonts w:ascii="Segoe UI" w:hAnsi="Segoe UI" w:cs="Segoe UI"/>
          <w:sz w:val="24"/>
          <w:szCs w:val="24"/>
        </w:rPr>
        <w:t>контроля</w:t>
      </w:r>
      <w:r w:rsidRPr="00861270">
        <w:rPr>
          <w:rFonts w:ascii="Segoe UI" w:hAnsi="Segoe UI" w:cs="Segoe UI"/>
          <w:sz w:val="24"/>
          <w:szCs w:val="24"/>
        </w:rPr>
        <w:t xml:space="preserve"> качества в организациях существует, </w:t>
      </w:r>
      <w:r w:rsidR="00861270" w:rsidRPr="00861270">
        <w:rPr>
          <w:rFonts w:ascii="Segoe UI" w:hAnsi="Segoe UI" w:cs="Segoe UI"/>
          <w:sz w:val="24"/>
          <w:szCs w:val="24"/>
        </w:rPr>
        <w:t>н</w:t>
      </w:r>
      <w:r w:rsidRPr="00861270">
        <w:rPr>
          <w:rFonts w:ascii="Segoe UI" w:hAnsi="Segoe UI" w:cs="Segoe UI"/>
          <w:sz w:val="24"/>
          <w:szCs w:val="24"/>
        </w:rPr>
        <w:t xml:space="preserve">о </w:t>
      </w:r>
      <w:r w:rsidR="00861270" w:rsidRPr="00861270">
        <w:rPr>
          <w:rFonts w:ascii="Segoe UI" w:hAnsi="Segoe UI" w:cs="Segoe UI"/>
          <w:sz w:val="24"/>
          <w:szCs w:val="24"/>
        </w:rPr>
        <w:t xml:space="preserve">сам </w:t>
      </w:r>
      <w:r w:rsidRPr="00861270">
        <w:rPr>
          <w:rFonts w:ascii="Segoe UI" w:hAnsi="Segoe UI" w:cs="Segoe UI"/>
          <w:sz w:val="24"/>
          <w:szCs w:val="24"/>
        </w:rPr>
        <w:t>контроль качеств</w:t>
      </w:r>
      <w:r w:rsidR="00861270" w:rsidRPr="00861270">
        <w:rPr>
          <w:rFonts w:ascii="Segoe UI" w:hAnsi="Segoe UI" w:cs="Segoe UI"/>
          <w:sz w:val="24"/>
          <w:szCs w:val="24"/>
        </w:rPr>
        <w:t>а</w:t>
      </w:r>
      <w:r w:rsidRPr="00861270">
        <w:rPr>
          <w:rFonts w:ascii="Segoe UI" w:hAnsi="Segoe UI" w:cs="Segoe UI"/>
          <w:sz w:val="24"/>
          <w:szCs w:val="24"/>
        </w:rPr>
        <w:t xml:space="preserve"> геодезических работ зачастую носит формальный, декларативный, характер.</w:t>
      </w:r>
    </w:p>
    <w:p w:rsidR="00165E7E" w:rsidRPr="00861270" w:rsidRDefault="00861270" w:rsidP="00861270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</w:t>
      </w:r>
      <w:r w:rsidR="00165E7E" w:rsidRPr="00861270">
        <w:rPr>
          <w:rFonts w:ascii="Segoe UI" w:hAnsi="Segoe UI" w:cs="Segoe UI"/>
          <w:sz w:val="24"/>
          <w:szCs w:val="24"/>
        </w:rPr>
        <w:t xml:space="preserve">ошаговая цепочка контроля и приемки работ очень часто оформляется актом приемки </w:t>
      </w:r>
      <w:r>
        <w:rPr>
          <w:rFonts w:ascii="Segoe UI" w:hAnsi="Segoe UI" w:cs="Segoe UI"/>
          <w:sz w:val="24"/>
          <w:szCs w:val="24"/>
        </w:rPr>
        <w:t xml:space="preserve">всех </w:t>
      </w:r>
      <w:r w:rsidR="00165E7E" w:rsidRPr="00861270">
        <w:rPr>
          <w:rFonts w:ascii="Segoe UI" w:hAnsi="Segoe UI" w:cs="Segoe UI"/>
          <w:sz w:val="24"/>
          <w:szCs w:val="24"/>
        </w:rPr>
        <w:t xml:space="preserve">работ, </w:t>
      </w:r>
      <w:r>
        <w:rPr>
          <w:rFonts w:ascii="Segoe UI" w:hAnsi="Segoe UI" w:cs="Segoe UI"/>
          <w:sz w:val="24"/>
          <w:szCs w:val="24"/>
        </w:rPr>
        <w:t>без</w:t>
      </w:r>
      <w:r w:rsidR="00165E7E" w:rsidRPr="00861270">
        <w:rPr>
          <w:rFonts w:ascii="Segoe UI" w:hAnsi="Segoe UI" w:cs="Segoe UI"/>
          <w:sz w:val="24"/>
          <w:szCs w:val="24"/>
        </w:rPr>
        <w:t xml:space="preserve"> промежуточны</w:t>
      </w:r>
      <w:r>
        <w:rPr>
          <w:rFonts w:ascii="Segoe UI" w:hAnsi="Segoe UI" w:cs="Segoe UI"/>
          <w:sz w:val="24"/>
          <w:szCs w:val="24"/>
        </w:rPr>
        <w:t>х</w:t>
      </w:r>
      <w:r w:rsidR="00165E7E" w:rsidRPr="00861270">
        <w:rPr>
          <w:rFonts w:ascii="Segoe UI" w:hAnsi="Segoe UI" w:cs="Segoe UI"/>
          <w:sz w:val="24"/>
          <w:szCs w:val="24"/>
        </w:rPr>
        <w:t xml:space="preserve"> процесс</w:t>
      </w:r>
      <w:r>
        <w:rPr>
          <w:rFonts w:ascii="Segoe UI" w:hAnsi="Segoe UI" w:cs="Segoe UI"/>
          <w:sz w:val="24"/>
          <w:szCs w:val="24"/>
        </w:rPr>
        <w:t>ов</w:t>
      </w:r>
      <w:r w:rsidR="00165E7E" w:rsidRPr="00861270">
        <w:rPr>
          <w:rFonts w:ascii="Segoe UI" w:hAnsi="Segoe UI" w:cs="Segoe UI"/>
          <w:sz w:val="24"/>
          <w:szCs w:val="24"/>
        </w:rPr>
        <w:t xml:space="preserve">, в том числе </w:t>
      </w:r>
      <w:r>
        <w:rPr>
          <w:rFonts w:ascii="Segoe UI" w:hAnsi="Segoe UI" w:cs="Segoe UI"/>
          <w:sz w:val="24"/>
          <w:szCs w:val="24"/>
        </w:rPr>
        <w:t xml:space="preserve">без </w:t>
      </w:r>
      <w:r w:rsidR="00165E7E" w:rsidRPr="00861270">
        <w:rPr>
          <w:rFonts w:ascii="Segoe UI" w:hAnsi="Segoe UI" w:cs="Segoe UI"/>
          <w:sz w:val="24"/>
          <w:szCs w:val="24"/>
        </w:rPr>
        <w:t>оформлени</w:t>
      </w:r>
      <w:r>
        <w:rPr>
          <w:rFonts w:ascii="Segoe UI" w:hAnsi="Segoe UI" w:cs="Segoe UI"/>
          <w:sz w:val="24"/>
          <w:szCs w:val="24"/>
        </w:rPr>
        <w:t>я</w:t>
      </w:r>
      <w:r w:rsidR="00165E7E" w:rsidRPr="00861270">
        <w:rPr>
          <w:rFonts w:ascii="Segoe UI" w:hAnsi="Segoe UI" w:cs="Segoe UI"/>
          <w:sz w:val="24"/>
          <w:szCs w:val="24"/>
        </w:rPr>
        <w:t xml:space="preserve"> актов по результатам полевого и каме</w:t>
      </w:r>
      <w:r>
        <w:rPr>
          <w:rFonts w:ascii="Segoe UI" w:hAnsi="Segoe UI" w:cs="Segoe UI"/>
          <w:sz w:val="24"/>
          <w:szCs w:val="24"/>
        </w:rPr>
        <w:t>рального контроля. Встречались также</w:t>
      </w:r>
      <w:r w:rsidR="00165E7E" w:rsidRPr="00861270">
        <w:rPr>
          <w:rFonts w:ascii="Segoe UI" w:hAnsi="Segoe UI" w:cs="Segoe UI"/>
          <w:sz w:val="24"/>
          <w:szCs w:val="24"/>
        </w:rPr>
        <w:t xml:space="preserve"> случаи, когда оформленные по результатам полевого контроля  </w:t>
      </w:r>
      <w:r w:rsidRPr="00861270">
        <w:rPr>
          <w:rFonts w:ascii="Segoe UI" w:hAnsi="Segoe UI" w:cs="Segoe UI"/>
          <w:sz w:val="24"/>
          <w:szCs w:val="24"/>
        </w:rPr>
        <w:t xml:space="preserve">акты </w:t>
      </w:r>
      <w:r w:rsidR="00165E7E" w:rsidRPr="00861270">
        <w:rPr>
          <w:rFonts w:ascii="Segoe UI" w:hAnsi="Segoe UI" w:cs="Segoe UI"/>
          <w:sz w:val="24"/>
          <w:szCs w:val="24"/>
        </w:rPr>
        <w:t xml:space="preserve">были не только подписаны теми же специалистами, </w:t>
      </w:r>
      <w:r>
        <w:rPr>
          <w:rFonts w:ascii="Segoe UI" w:hAnsi="Segoe UI" w:cs="Segoe UI"/>
          <w:sz w:val="24"/>
          <w:szCs w:val="24"/>
        </w:rPr>
        <w:t>что</w:t>
      </w:r>
      <w:r w:rsidR="00165E7E" w:rsidRPr="00861270">
        <w:rPr>
          <w:rFonts w:ascii="Segoe UI" w:hAnsi="Segoe UI" w:cs="Segoe UI"/>
          <w:sz w:val="24"/>
          <w:szCs w:val="24"/>
        </w:rPr>
        <w:t xml:space="preserve"> выполняли </w:t>
      </w:r>
      <w:r>
        <w:rPr>
          <w:rFonts w:ascii="Segoe UI" w:hAnsi="Segoe UI" w:cs="Segoe UI"/>
          <w:sz w:val="24"/>
          <w:szCs w:val="24"/>
        </w:rPr>
        <w:t xml:space="preserve">сами </w:t>
      </w:r>
      <w:r w:rsidR="00165E7E" w:rsidRPr="00861270">
        <w:rPr>
          <w:rFonts w:ascii="Segoe UI" w:hAnsi="Segoe UI" w:cs="Segoe UI"/>
          <w:sz w:val="24"/>
          <w:szCs w:val="24"/>
        </w:rPr>
        <w:t xml:space="preserve">работы, но </w:t>
      </w:r>
      <w:r>
        <w:rPr>
          <w:rFonts w:ascii="Segoe UI" w:hAnsi="Segoe UI" w:cs="Segoe UI"/>
          <w:sz w:val="24"/>
          <w:szCs w:val="24"/>
        </w:rPr>
        <w:t xml:space="preserve">и </w:t>
      </w:r>
      <w:r w:rsidR="00165E7E" w:rsidRPr="00861270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специалистами, </w:t>
      </w:r>
      <w:r w:rsidR="00165E7E" w:rsidRPr="00861270">
        <w:rPr>
          <w:rFonts w:ascii="Segoe UI" w:hAnsi="Segoe UI" w:cs="Segoe UI"/>
          <w:sz w:val="24"/>
          <w:szCs w:val="24"/>
        </w:rPr>
        <w:t>приняты</w:t>
      </w:r>
      <w:r>
        <w:rPr>
          <w:rFonts w:ascii="Segoe UI" w:hAnsi="Segoe UI" w:cs="Segoe UI"/>
          <w:sz w:val="24"/>
          <w:szCs w:val="24"/>
        </w:rPr>
        <w:t xml:space="preserve">ми на работу в качестве </w:t>
      </w:r>
      <w:r w:rsidR="00165E7E" w:rsidRPr="00861270">
        <w:rPr>
          <w:rFonts w:ascii="Segoe UI" w:hAnsi="Segoe UI" w:cs="Segoe UI"/>
          <w:sz w:val="24"/>
          <w:szCs w:val="24"/>
        </w:rPr>
        <w:t>геодезист</w:t>
      </w:r>
      <w:r>
        <w:rPr>
          <w:rFonts w:ascii="Segoe UI" w:hAnsi="Segoe UI" w:cs="Segoe UI"/>
          <w:sz w:val="24"/>
          <w:szCs w:val="24"/>
        </w:rPr>
        <w:t xml:space="preserve">ов, но не </w:t>
      </w:r>
      <w:r w:rsidR="00165E7E" w:rsidRPr="00861270">
        <w:rPr>
          <w:rFonts w:ascii="Segoe UI" w:hAnsi="Segoe UI" w:cs="Segoe UI"/>
          <w:sz w:val="24"/>
          <w:szCs w:val="24"/>
        </w:rPr>
        <w:t>име</w:t>
      </w:r>
      <w:r>
        <w:rPr>
          <w:rFonts w:ascii="Segoe UI" w:hAnsi="Segoe UI" w:cs="Segoe UI"/>
          <w:sz w:val="24"/>
          <w:szCs w:val="24"/>
        </w:rPr>
        <w:t xml:space="preserve">ющими </w:t>
      </w:r>
      <w:r w:rsidR="00165E7E" w:rsidRPr="00861270">
        <w:rPr>
          <w:rFonts w:ascii="Segoe UI" w:hAnsi="Segoe UI" w:cs="Segoe UI"/>
          <w:sz w:val="24"/>
          <w:szCs w:val="24"/>
        </w:rPr>
        <w:t xml:space="preserve"> специального образования.</w:t>
      </w:r>
    </w:p>
    <w:p w:rsidR="00165E7E" w:rsidRDefault="00165E7E" w:rsidP="00861270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861270">
        <w:rPr>
          <w:rFonts w:ascii="Segoe UI" w:hAnsi="Segoe UI" w:cs="Segoe UI"/>
          <w:sz w:val="24"/>
          <w:szCs w:val="24"/>
        </w:rPr>
        <w:t xml:space="preserve">Управление Росреестра по Санкт-Петербургу напоминает субъектам геодезической деятельности о том, что с целью исключения грубых промахов и ошибок контроль геодезических работ должен применяться на всех этапах геодезических работ, охватывать все технологические процессы и осуществляться в обязательном порядке. </w:t>
      </w:r>
      <w:r w:rsidRPr="00861270">
        <w:rPr>
          <w:rFonts w:ascii="Segoe UI" w:hAnsi="Segoe UI" w:cs="Segoe UI"/>
          <w:sz w:val="24"/>
          <w:szCs w:val="24"/>
          <w:shd w:val="clear" w:color="auto" w:fill="FFFFFF"/>
        </w:rPr>
        <w:t xml:space="preserve">Контроль геодезических работ — сложная процедура, позволяющая проверить точность и достоверность результатов геодезических измерений. </w:t>
      </w:r>
      <w:r w:rsidRPr="00861270">
        <w:rPr>
          <w:rFonts w:ascii="Segoe UI" w:hAnsi="Segoe UI" w:cs="Segoe UI"/>
          <w:sz w:val="24"/>
          <w:szCs w:val="24"/>
        </w:rPr>
        <w:t xml:space="preserve">Геодезия обеспечивает координатными системами и координатными основами различные сферы человеческой деятельности и от того, насколько грамотно и правильно будут выполнены геодезические работы, зависит судьба будущих проектов, объектов строительства, землеустройства, кадастра и других областей хозяйственной деятельности. </w:t>
      </w:r>
    </w:p>
    <w:p w:rsidR="00CC628F" w:rsidRDefault="00CC628F" w:rsidP="00861270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C628F" w:rsidRPr="00861270" w:rsidRDefault="00CC628F" w:rsidP="00861270">
      <w:pPr>
        <w:spacing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C628F" w:rsidRPr="0058549E" w:rsidRDefault="00CC628F" w:rsidP="00CC628F">
      <w:pPr>
        <w:tabs>
          <w:tab w:val="left" w:pos="0"/>
        </w:tabs>
        <w:spacing w:after="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58549E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CC628F" w:rsidRPr="0058549E" w:rsidRDefault="00CC628F" w:rsidP="00CC628F">
      <w:pPr>
        <w:tabs>
          <w:tab w:val="left" w:pos="0"/>
        </w:tabs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>
        <w:rPr>
          <w:rFonts w:ascii="Segoe UI" w:eastAsia="Calibri" w:hAnsi="Segoe UI" w:cs="Segoe UI"/>
          <w:sz w:val="18"/>
          <w:szCs w:val="18"/>
        </w:rPr>
        <w:t>отдел</w:t>
      </w:r>
      <w:r w:rsidRPr="0058549E">
        <w:rPr>
          <w:rFonts w:ascii="Segoe UI" w:eastAsia="Calibri" w:hAnsi="Segoe UI" w:cs="Segoe UI"/>
          <w:sz w:val="18"/>
          <w:szCs w:val="18"/>
        </w:rPr>
        <w:t xml:space="preserve"> организации</w:t>
      </w:r>
      <w:r>
        <w:rPr>
          <w:rFonts w:ascii="Segoe UI" w:eastAsia="Calibri" w:hAnsi="Segoe UI" w:cs="Segoe UI"/>
          <w:sz w:val="18"/>
          <w:szCs w:val="18"/>
        </w:rPr>
        <w:t xml:space="preserve"> и контроля Управления </w:t>
      </w:r>
      <w:r w:rsidRPr="0058549E">
        <w:rPr>
          <w:rFonts w:ascii="Segoe UI" w:eastAsia="Calibri" w:hAnsi="Segoe UI" w:cs="Segoe UI"/>
          <w:sz w:val="18"/>
          <w:szCs w:val="18"/>
        </w:rPr>
        <w:t xml:space="preserve"> </w:t>
      </w:r>
      <w:r w:rsidRPr="0062232F">
        <w:rPr>
          <w:rFonts w:ascii="Segoe UI" w:eastAsia="Calibri" w:hAnsi="Segoe UI" w:cs="Segoe UI"/>
          <w:sz w:val="18"/>
          <w:szCs w:val="18"/>
        </w:rPr>
        <w:t>Росреестра</w:t>
      </w:r>
      <w:r w:rsidRPr="0058549E">
        <w:rPr>
          <w:rFonts w:ascii="Segoe UI" w:eastAsia="Calibri" w:hAnsi="Segoe UI" w:cs="Segoe UI"/>
          <w:sz w:val="18"/>
          <w:szCs w:val="18"/>
        </w:rPr>
        <w:t xml:space="preserve"> по Санкт-Петербургу</w:t>
      </w:r>
    </w:p>
    <w:p w:rsidR="00CC628F" w:rsidRPr="0058549E" w:rsidRDefault="00191112" w:rsidP="00CC628F">
      <w:pPr>
        <w:tabs>
          <w:tab w:val="left" w:pos="0"/>
        </w:tabs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hyperlink r:id="rId8" w:history="1">
        <w:r w:rsidR="00CC628F" w:rsidRPr="00D528FD">
          <w:rPr>
            <w:rStyle w:val="ab"/>
            <w:rFonts w:ascii="Segoe UI" w:eastAsia="Calibri" w:hAnsi="Segoe UI" w:cs="Segoe UI"/>
            <w:sz w:val="18"/>
            <w:szCs w:val="18"/>
            <w:lang w:val="en-US"/>
          </w:rPr>
          <w:t>pr</w:t>
        </w:r>
        <w:r w:rsidR="00CC628F" w:rsidRPr="00D528FD">
          <w:rPr>
            <w:rStyle w:val="ab"/>
            <w:rFonts w:ascii="Segoe UI" w:eastAsia="Calibri" w:hAnsi="Segoe UI" w:cs="Segoe UI"/>
            <w:sz w:val="18"/>
            <w:szCs w:val="18"/>
          </w:rPr>
          <w:t>@</w:t>
        </w:r>
        <w:r w:rsidR="00CC628F" w:rsidRPr="00D528FD">
          <w:rPr>
            <w:rStyle w:val="ab"/>
            <w:rFonts w:ascii="Segoe UI" w:eastAsia="Calibri" w:hAnsi="Segoe UI" w:cs="Segoe UI"/>
            <w:sz w:val="18"/>
            <w:szCs w:val="18"/>
            <w:lang w:val="en-US"/>
          </w:rPr>
          <w:t>gbr</w:t>
        </w:r>
        <w:r w:rsidR="00CC628F" w:rsidRPr="00D528FD">
          <w:rPr>
            <w:rStyle w:val="ab"/>
            <w:rFonts w:ascii="Segoe UI" w:eastAsia="Calibri" w:hAnsi="Segoe UI" w:cs="Segoe UI"/>
            <w:sz w:val="18"/>
            <w:szCs w:val="18"/>
          </w:rPr>
          <w:t>.ru</w:t>
        </w:r>
      </w:hyperlink>
    </w:p>
    <w:p w:rsidR="00CC628F" w:rsidRPr="003321A7" w:rsidRDefault="00CC628F" w:rsidP="00CC628F">
      <w:pPr>
        <w:tabs>
          <w:tab w:val="left" w:pos="0"/>
        </w:tabs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DB6C4C">
        <w:rPr>
          <w:rFonts w:ascii="Segoe UI" w:eastAsia="Calibri" w:hAnsi="Segoe UI" w:cs="Segoe UI"/>
          <w:sz w:val="18"/>
          <w:szCs w:val="18"/>
        </w:rPr>
        <w:t>190000, г. Санкт-Петербург, ВОХ 1170</w:t>
      </w:r>
    </w:p>
    <w:p w:rsidR="00165E7E" w:rsidRPr="009E4A0A" w:rsidRDefault="00165E7E" w:rsidP="00165E7E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</w:p>
    <w:p w:rsidR="00057082" w:rsidRPr="009E4A0A" w:rsidRDefault="00057082" w:rsidP="00057082">
      <w:pPr>
        <w:rPr>
          <w:rFonts w:ascii="Segoe UI" w:hAnsi="Segoe UI" w:cs="Segoe UI"/>
          <w:sz w:val="28"/>
          <w:szCs w:val="28"/>
        </w:rPr>
      </w:pPr>
    </w:p>
    <w:sectPr w:rsidR="00057082" w:rsidRPr="009E4A0A" w:rsidSect="00B43110">
      <w:headerReference w:type="default" r:id="rId9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112" w:rsidRDefault="00191112" w:rsidP="00A35701">
      <w:pPr>
        <w:spacing w:after="0" w:line="240" w:lineRule="auto"/>
      </w:pPr>
      <w:r>
        <w:separator/>
      </w:r>
    </w:p>
  </w:endnote>
  <w:endnote w:type="continuationSeparator" w:id="0">
    <w:p w:rsidR="00191112" w:rsidRDefault="00191112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112" w:rsidRDefault="00191112" w:rsidP="00A35701">
      <w:pPr>
        <w:spacing w:after="0" w:line="240" w:lineRule="auto"/>
      </w:pPr>
      <w:r>
        <w:separator/>
      </w:r>
    </w:p>
  </w:footnote>
  <w:footnote w:type="continuationSeparator" w:id="0">
    <w:p w:rsidR="00191112" w:rsidRDefault="00191112" w:rsidP="00A3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7641"/>
      <w:docPartObj>
        <w:docPartGallery w:val="Page Numbers (Top of Page)"/>
        <w:docPartUnique/>
      </w:docPartObj>
    </w:sdtPr>
    <w:sdtEndPr/>
    <w:sdtContent>
      <w:p w:rsidR="00B43110" w:rsidRDefault="0019111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3110" w:rsidRDefault="00B4311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01"/>
    <w:rsid w:val="0000759F"/>
    <w:rsid w:val="00040884"/>
    <w:rsid w:val="000411AA"/>
    <w:rsid w:val="000509D4"/>
    <w:rsid w:val="00057082"/>
    <w:rsid w:val="0006542C"/>
    <w:rsid w:val="00071D8D"/>
    <w:rsid w:val="000769D0"/>
    <w:rsid w:val="00083B2A"/>
    <w:rsid w:val="00085D49"/>
    <w:rsid w:val="000C7CB7"/>
    <w:rsid w:val="000E1D17"/>
    <w:rsid w:val="000F055E"/>
    <w:rsid w:val="000F5EEB"/>
    <w:rsid w:val="000F652D"/>
    <w:rsid w:val="0011260C"/>
    <w:rsid w:val="001432BC"/>
    <w:rsid w:val="00146935"/>
    <w:rsid w:val="00146CBF"/>
    <w:rsid w:val="00165E7E"/>
    <w:rsid w:val="001746DF"/>
    <w:rsid w:val="00174C99"/>
    <w:rsid w:val="00183088"/>
    <w:rsid w:val="00191112"/>
    <w:rsid w:val="00193D8F"/>
    <w:rsid w:val="001A42DB"/>
    <w:rsid w:val="001B4A55"/>
    <w:rsid w:val="001E5ADC"/>
    <w:rsid w:val="001F0DDF"/>
    <w:rsid w:val="001F16DF"/>
    <w:rsid w:val="001F54F2"/>
    <w:rsid w:val="001F7884"/>
    <w:rsid w:val="00224FC2"/>
    <w:rsid w:val="00233FB3"/>
    <w:rsid w:val="00234E14"/>
    <w:rsid w:val="00255402"/>
    <w:rsid w:val="00255AD8"/>
    <w:rsid w:val="00271772"/>
    <w:rsid w:val="00275E45"/>
    <w:rsid w:val="00280F61"/>
    <w:rsid w:val="002915A3"/>
    <w:rsid w:val="00294E14"/>
    <w:rsid w:val="002C3611"/>
    <w:rsid w:val="002C5DF7"/>
    <w:rsid w:val="00301906"/>
    <w:rsid w:val="0031397F"/>
    <w:rsid w:val="003214EC"/>
    <w:rsid w:val="0032576B"/>
    <w:rsid w:val="003522E5"/>
    <w:rsid w:val="00371BBA"/>
    <w:rsid w:val="003913F7"/>
    <w:rsid w:val="003926AB"/>
    <w:rsid w:val="0039712A"/>
    <w:rsid w:val="003A5714"/>
    <w:rsid w:val="003C562A"/>
    <w:rsid w:val="003F2C37"/>
    <w:rsid w:val="003F632B"/>
    <w:rsid w:val="00412F5D"/>
    <w:rsid w:val="004159B8"/>
    <w:rsid w:val="0041746D"/>
    <w:rsid w:val="004233B1"/>
    <w:rsid w:val="004238E4"/>
    <w:rsid w:val="004510E1"/>
    <w:rsid w:val="00453CE4"/>
    <w:rsid w:val="0045602F"/>
    <w:rsid w:val="00456256"/>
    <w:rsid w:val="00484442"/>
    <w:rsid w:val="004A035F"/>
    <w:rsid w:val="004A48CB"/>
    <w:rsid w:val="004A4F92"/>
    <w:rsid w:val="004D2AB2"/>
    <w:rsid w:val="004E1EC4"/>
    <w:rsid w:val="004F1DDC"/>
    <w:rsid w:val="005339C5"/>
    <w:rsid w:val="00541ECB"/>
    <w:rsid w:val="005634C5"/>
    <w:rsid w:val="00563E4F"/>
    <w:rsid w:val="0057566F"/>
    <w:rsid w:val="005763D4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0F67"/>
    <w:rsid w:val="005E6718"/>
    <w:rsid w:val="00601ACB"/>
    <w:rsid w:val="006020C2"/>
    <w:rsid w:val="0061478D"/>
    <w:rsid w:val="00620141"/>
    <w:rsid w:val="006373FC"/>
    <w:rsid w:val="006829B3"/>
    <w:rsid w:val="00687218"/>
    <w:rsid w:val="006A4802"/>
    <w:rsid w:val="006A7101"/>
    <w:rsid w:val="006A7D3F"/>
    <w:rsid w:val="006B25D2"/>
    <w:rsid w:val="006B6D4D"/>
    <w:rsid w:val="006C2936"/>
    <w:rsid w:val="006C6BA9"/>
    <w:rsid w:val="006D2D34"/>
    <w:rsid w:val="006D36FC"/>
    <w:rsid w:val="006D4240"/>
    <w:rsid w:val="006F3A36"/>
    <w:rsid w:val="0071593B"/>
    <w:rsid w:val="00720C71"/>
    <w:rsid w:val="007312F3"/>
    <w:rsid w:val="00737113"/>
    <w:rsid w:val="007553F2"/>
    <w:rsid w:val="00757A83"/>
    <w:rsid w:val="00762207"/>
    <w:rsid w:val="00770E3A"/>
    <w:rsid w:val="0077306D"/>
    <w:rsid w:val="007A05A2"/>
    <w:rsid w:val="007B7649"/>
    <w:rsid w:val="007E60B8"/>
    <w:rsid w:val="007F6E77"/>
    <w:rsid w:val="00806241"/>
    <w:rsid w:val="0082632A"/>
    <w:rsid w:val="0083352F"/>
    <w:rsid w:val="008464AA"/>
    <w:rsid w:val="00861270"/>
    <w:rsid w:val="008710D5"/>
    <w:rsid w:val="00895669"/>
    <w:rsid w:val="008A4027"/>
    <w:rsid w:val="008A488B"/>
    <w:rsid w:val="008C03FB"/>
    <w:rsid w:val="008E3D67"/>
    <w:rsid w:val="008F25DD"/>
    <w:rsid w:val="00901C34"/>
    <w:rsid w:val="00901F42"/>
    <w:rsid w:val="00904BAC"/>
    <w:rsid w:val="00907034"/>
    <w:rsid w:val="00937046"/>
    <w:rsid w:val="00963D84"/>
    <w:rsid w:val="009C6B47"/>
    <w:rsid w:val="009E1E1C"/>
    <w:rsid w:val="009E4A0A"/>
    <w:rsid w:val="009F6180"/>
    <w:rsid w:val="00A043E2"/>
    <w:rsid w:val="00A15560"/>
    <w:rsid w:val="00A345EA"/>
    <w:rsid w:val="00A34D0D"/>
    <w:rsid w:val="00A35701"/>
    <w:rsid w:val="00A361AF"/>
    <w:rsid w:val="00A36227"/>
    <w:rsid w:val="00A44201"/>
    <w:rsid w:val="00A46154"/>
    <w:rsid w:val="00A47C5A"/>
    <w:rsid w:val="00A50EA8"/>
    <w:rsid w:val="00A577C4"/>
    <w:rsid w:val="00A770E8"/>
    <w:rsid w:val="00AA7DAC"/>
    <w:rsid w:val="00AB17D5"/>
    <w:rsid w:val="00AB1FFA"/>
    <w:rsid w:val="00AB5244"/>
    <w:rsid w:val="00AD0DE8"/>
    <w:rsid w:val="00AE2962"/>
    <w:rsid w:val="00AE49ED"/>
    <w:rsid w:val="00B01E9D"/>
    <w:rsid w:val="00B03EA6"/>
    <w:rsid w:val="00B06AA4"/>
    <w:rsid w:val="00B16FFB"/>
    <w:rsid w:val="00B20EC5"/>
    <w:rsid w:val="00B2664B"/>
    <w:rsid w:val="00B345EE"/>
    <w:rsid w:val="00B43110"/>
    <w:rsid w:val="00B51A8B"/>
    <w:rsid w:val="00B521BA"/>
    <w:rsid w:val="00B67C1D"/>
    <w:rsid w:val="00B71316"/>
    <w:rsid w:val="00B7486D"/>
    <w:rsid w:val="00B7774E"/>
    <w:rsid w:val="00B87231"/>
    <w:rsid w:val="00B96472"/>
    <w:rsid w:val="00BA388A"/>
    <w:rsid w:val="00BA48FA"/>
    <w:rsid w:val="00BB39F3"/>
    <w:rsid w:val="00BD0BBF"/>
    <w:rsid w:val="00BD20B6"/>
    <w:rsid w:val="00BE29F1"/>
    <w:rsid w:val="00C10364"/>
    <w:rsid w:val="00C165DF"/>
    <w:rsid w:val="00C23EC3"/>
    <w:rsid w:val="00C30015"/>
    <w:rsid w:val="00C35575"/>
    <w:rsid w:val="00C43AF9"/>
    <w:rsid w:val="00C45569"/>
    <w:rsid w:val="00C561C2"/>
    <w:rsid w:val="00C66A98"/>
    <w:rsid w:val="00C80894"/>
    <w:rsid w:val="00CC3867"/>
    <w:rsid w:val="00CC628F"/>
    <w:rsid w:val="00CC791E"/>
    <w:rsid w:val="00CD04D5"/>
    <w:rsid w:val="00D01D42"/>
    <w:rsid w:val="00D05442"/>
    <w:rsid w:val="00D1021A"/>
    <w:rsid w:val="00D10CEB"/>
    <w:rsid w:val="00D13324"/>
    <w:rsid w:val="00D1610E"/>
    <w:rsid w:val="00D21C61"/>
    <w:rsid w:val="00D438F5"/>
    <w:rsid w:val="00D475E6"/>
    <w:rsid w:val="00D81625"/>
    <w:rsid w:val="00D83293"/>
    <w:rsid w:val="00D871E3"/>
    <w:rsid w:val="00DA49D9"/>
    <w:rsid w:val="00DA6713"/>
    <w:rsid w:val="00DB354B"/>
    <w:rsid w:val="00DB6118"/>
    <w:rsid w:val="00DC1293"/>
    <w:rsid w:val="00DD7CE0"/>
    <w:rsid w:val="00DE5E94"/>
    <w:rsid w:val="00DE60ED"/>
    <w:rsid w:val="00DF39E2"/>
    <w:rsid w:val="00E14D38"/>
    <w:rsid w:val="00E22542"/>
    <w:rsid w:val="00E551BA"/>
    <w:rsid w:val="00E7438B"/>
    <w:rsid w:val="00E82455"/>
    <w:rsid w:val="00E830DE"/>
    <w:rsid w:val="00EA278E"/>
    <w:rsid w:val="00EB1A5F"/>
    <w:rsid w:val="00ED0D8F"/>
    <w:rsid w:val="00EF66C7"/>
    <w:rsid w:val="00F02C0A"/>
    <w:rsid w:val="00F123A4"/>
    <w:rsid w:val="00F17C9F"/>
    <w:rsid w:val="00F46184"/>
    <w:rsid w:val="00F61668"/>
    <w:rsid w:val="00F63783"/>
    <w:rsid w:val="00F766DD"/>
    <w:rsid w:val="00F81A68"/>
    <w:rsid w:val="00F93AD0"/>
    <w:rsid w:val="00FA46B4"/>
    <w:rsid w:val="00FA6843"/>
    <w:rsid w:val="00FB2B16"/>
    <w:rsid w:val="00FE6FDA"/>
    <w:rsid w:val="00FF3095"/>
    <w:rsid w:val="00F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8BBC6-3F44-4D45-B4F8-0D79D79E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gb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User</cp:lastModifiedBy>
  <cp:revision>2</cp:revision>
  <cp:lastPrinted>2017-01-12T09:46:00Z</cp:lastPrinted>
  <dcterms:created xsi:type="dcterms:W3CDTF">2017-11-02T14:03:00Z</dcterms:created>
  <dcterms:modified xsi:type="dcterms:W3CDTF">2017-11-02T14:03:00Z</dcterms:modified>
</cp:coreProperties>
</file>